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E6" w:rsidRDefault="0068206F">
      <w:r>
        <w:t>4u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8"/>
        <w:gridCol w:w="2442"/>
        <w:gridCol w:w="1889"/>
        <w:gridCol w:w="1655"/>
        <w:gridCol w:w="1468"/>
      </w:tblGrid>
      <w:tr w:rsidR="00154CDF" w:rsidTr="00EA6BF4">
        <w:tc>
          <w:tcPr>
            <w:tcW w:w="1608" w:type="dxa"/>
          </w:tcPr>
          <w:p w:rsidR="00154CDF" w:rsidRDefault="007E7ACB">
            <w:r>
              <w:t>PREDMET</w:t>
            </w:r>
          </w:p>
        </w:tc>
        <w:tc>
          <w:tcPr>
            <w:tcW w:w="2442" w:type="dxa"/>
          </w:tcPr>
          <w:p w:rsidR="00154CDF" w:rsidRDefault="007E7ACB">
            <w:r>
              <w:t>NAZIV UDŽBENIKA</w:t>
            </w:r>
          </w:p>
        </w:tc>
        <w:tc>
          <w:tcPr>
            <w:tcW w:w="1889" w:type="dxa"/>
          </w:tcPr>
          <w:p w:rsidR="00154CDF" w:rsidRDefault="007E7ACB">
            <w:r>
              <w:t>AUTORI</w:t>
            </w:r>
          </w:p>
        </w:tc>
        <w:tc>
          <w:tcPr>
            <w:tcW w:w="1655" w:type="dxa"/>
          </w:tcPr>
          <w:p w:rsidR="00154CDF" w:rsidRDefault="007E7ACB">
            <w:r>
              <w:t>NAKLADNIK</w:t>
            </w:r>
          </w:p>
        </w:tc>
        <w:tc>
          <w:tcPr>
            <w:tcW w:w="1468" w:type="dxa"/>
          </w:tcPr>
          <w:p w:rsidR="00154CDF" w:rsidRDefault="007E7ACB">
            <w:r>
              <w:t>ŠIFRA</w:t>
            </w:r>
          </w:p>
        </w:tc>
      </w:tr>
      <w:tr w:rsidR="00154CDF" w:rsidTr="00EA6BF4">
        <w:tc>
          <w:tcPr>
            <w:tcW w:w="1608" w:type="dxa"/>
          </w:tcPr>
          <w:p w:rsidR="00154CDF" w:rsidRDefault="00FD3670">
            <w:r>
              <w:t>Engleski jezik</w:t>
            </w:r>
            <w:r w:rsidR="00BB7929">
              <w:t>, prvi strani jezik</w:t>
            </w:r>
            <w:r w:rsidR="00C05B90">
              <w:t>, napredno</w:t>
            </w:r>
          </w:p>
        </w:tc>
        <w:tc>
          <w:tcPr>
            <w:tcW w:w="2442" w:type="dxa"/>
          </w:tcPr>
          <w:p w:rsidR="00154CDF" w:rsidRDefault="00C05B90">
            <w:r>
              <w:t xml:space="preserve">NEW SUCCESS UPER-INTERMEDIATE, </w:t>
            </w:r>
            <w:proofErr w:type="spellStart"/>
            <w:r>
              <w:t>Studensts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, 1. strani jezik, 12. godina učenja</w:t>
            </w:r>
          </w:p>
        </w:tc>
        <w:tc>
          <w:tcPr>
            <w:tcW w:w="1889" w:type="dxa"/>
          </w:tcPr>
          <w:p w:rsidR="00154CDF" w:rsidRDefault="00C05B90">
            <w:r>
              <w:t xml:space="preserve">Jane C. </w:t>
            </w:r>
            <w:proofErr w:type="spellStart"/>
            <w:r>
              <w:t>Caar</w:t>
            </w:r>
            <w:proofErr w:type="spellEnd"/>
            <w:r>
              <w:t xml:space="preserve"> +grupa autora</w:t>
            </w:r>
          </w:p>
        </w:tc>
        <w:tc>
          <w:tcPr>
            <w:tcW w:w="1655" w:type="dxa"/>
          </w:tcPr>
          <w:p w:rsidR="00154CDF" w:rsidRDefault="00C05B90">
            <w:r>
              <w:rPr>
                <w:rFonts w:ascii="Arial" w:hAnsi="Arial" w:cs="Arial"/>
                <w:sz w:val="16"/>
                <w:szCs w:val="16"/>
              </w:rPr>
              <w:t xml:space="preserve">Naklada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LJevak</w:t>
            </w:r>
            <w:proofErr w:type="spellEnd"/>
          </w:p>
        </w:tc>
        <w:tc>
          <w:tcPr>
            <w:tcW w:w="1468" w:type="dxa"/>
          </w:tcPr>
          <w:p w:rsidR="00154CDF" w:rsidRDefault="00C05B90">
            <w:r>
              <w:t>5061</w:t>
            </w:r>
          </w:p>
        </w:tc>
      </w:tr>
      <w:tr w:rsidR="00154CDF" w:rsidTr="00EA6BF4">
        <w:tc>
          <w:tcPr>
            <w:tcW w:w="1608" w:type="dxa"/>
          </w:tcPr>
          <w:p w:rsidR="00154CDF" w:rsidRDefault="00291A41">
            <w:r>
              <w:t>Engleski jezik</w:t>
            </w:r>
            <w:r w:rsidR="00BB7929">
              <w:t>, drugi strani  jezik</w:t>
            </w:r>
            <w:r w:rsidR="00C05B90">
              <w:t>, početno</w:t>
            </w:r>
          </w:p>
        </w:tc>
        <w:tc>
          <w:tcPr>
            <w:tcW w:w="2442" w:type="dxa"/>
          </w:tcPr>
          <w:p w:rsidR="00154CDF" w:rsidRDefault="00C05B90">
            <w:r>
              <w:rPr>
                <w:rFonts w:ascii="Arial" w:hAnsi="Arial" w:cs="Arial"/>
                <w:sz w:val="16"/>
                <w:szCs w:val="16"/>
              </w:rPr>
              <w:t>NEW SUCCESS INTERMEDIATE, 2. strani jezik, 9. godina učenja</w:t>
            </w:r>
          </w:p>
        </w:tc>
        <w:tc>
          <w:tcPr>
            <w:tcW w:w="1889" w:type="dxa"/>
          </w:tcPr>
          <w:p w:rsidR="00154CDF" w:rsidRDefault="00C05B90"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Hastings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McKinlay</w:t>
            </w:r>
            <w:proofErr w:type="spellEnd"/>
          </w:p>
        </w:tc>
        <w:tc>
          <w:tcPr>
            <w:tcW w:w="1655" w:type="dxa"/>
          </w:tcPr>
          <w:p w:rsidR="00154CDF" w:rsidRDefault="00C05B90"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468" w:type="dxa"/>
          </w:tcPr>
          <w:p w:rsidR="00154CDF" w:rsidRDefault="00C05B90">
            <w:r>
              <w:t>5060</w:t>
            </w:r>
          </w:p>
        </w:tc>
      </w:tr>
      <w:tr w:rsidR="00154CDF" w:rsidTr="00EA6BF4">
        <w:tc>
          <w:tcPr>
            <w:tcW w:w="1608" w:type="dxa"/>
          </w:tcPr>
          <w:p w:rsidR="00154CDF" w:rsidRDefault="001D0EBA">
            <w:r>
              <w:t>Njemački jezik</w:t>
            </w:r>
            <w:r w:rsidR="00E31D48">
              <w:t>, početno</w:t>
            </w:r>
          </w:p>
        </w:tc>
        <w:tc>
          <w:tcPr>
            <w:tcW w:w="2442" w:type="dxa"/>
          </w:tcPr>
          <w:p w:rsidR="00154CDF" w:rsidRDefault="001D0EBA">
            <w:r>
              <w:rPr>
                <w:rFonts w:ascii="Arial" w:hAnsi="Arial" w:cs="Arial"/>
                <w:sz w:val="16"/>
                <w:szCs w:val="16"/>
              </w:rPr>
              <w:t>zweite.sprache@DEUTSCH.de 4 : udžbenik njemačkog kao drugog jezika za 4. razred g</w:t>
            </w:r>
            <w:r w:rsidR="00E31D48">
              <w:rPr>
                <w:rFonts w:ascii="Arial" w:hAnsi="Arial" w:cs="Arial"/>
                <w:sz w:val="16"/>
                <w:szCs w:val="16"/>
              </w:rPr>
              <w:t xml:space="preserve">imnazija i strukovnih škola : 4. i 9. godina učenja  s dodatnim </w:t>
            </w:r>
            <w:proofErr w:type="spellStart"/>
            <w:r w:rsidR="00E31D48">
              <w:rPr>
                <w:rFonts w:ascii="Arial" w:hAnsi="Arial" w:cs="Arial"/>
                <w:sz w:val="16"/>
                <w:szCs w:val="16"/>
              </w:rPr>
              <w:t>diigitalnim</w:t>
            </w:r>
            <w:proofErr w:type="spellEnd"/>
            <w:r w:rsidR="00E31D48">
              <w:rPr>
                <w:rFonts w:ascii="Arial" w:hAnsi="Arial" w:cs="Arial"/>
                <w:sz w:val="16"/>
                <w:szCs w:val="16"/>
              </w:rPr>
              <w:t xml:space="preserve"> sadržajima.</w:t>
            </w:r>
          </w:p>
        </w:tc>
        <w:tc>
          <w:tcPr>
            <w:tcW w:w="1889" w:type="dxa"/>
          </w:tcPr>
          <w:p w:rsidR="00154CDF" w:rsidRDefault="00E31D48">
            <w:r>
              <w:rPr>
                <w:rFonts w:ascii="Arial" w:hAnsi="Arial" w:cs="Arial"/>
                <w:sz w:val="16"/>
                <w:szCs w:val="16"/>
              </w:rPr>
              <w:t xml:space="preserve">Irena Horvatić-Bilić, </w:t>
            </w:r>
            <w:r w:rsidR="001D0EBA">
              <w:rPr>
                <w:rFonts w:ascii="Arial" w:hAnsi="Arial" w:cs="Arial"/>
                <w:sz w:val="16"/>
                <w:szCs w:val="16"/>
              </w:rPr>
              <w:t xml:space="preserve"> Irena Lasić</w:t>
            </w:r>
          </w:p>
        </w:tc>
        <w:tc>
          <w:tcPr>
            <w:tcW w:w="1655" w:type="dxa"/>
          </w:tcPr>
          <w:p w:rsidR="00154CDF" w:rsidRDefault="00171767">
            <w:r>
              <w:t>Školska knjiga</w:t>
            </w:r>
          </w:p>
        </w:tc>
        <w:tc>
          <w:tcPr>
            <w:tcW w:w="1468" w:type="dxa"/>
          </w:tcPr>
          <w:p w:rsidR="00154CDF" w:rsidRDefault="00E31D48">
            <w:r>
              <w:t>5336</w:t>
            </w:r>
          </w:p>
        </w:tc>
      </w:tr>
      <w:tr w:rsidR="00154CDF" w:rsidTr="00EA6BF4">
        <w:tc>
          <w:tcPr>
            <w:tcW w:w="1608" w:type="dxa"/>
          </w:tcPr>
          <w:p w:rsidR="00154CDF" w:rsidRDefault="00A73FE0">
            <w:r>
              <w:t>Njemački jezik</w:t>
            </w:r>
            <w:r w:rsidR="00E31D48">
              <w:t>, napredno, 9. i 12. godina učenja</w:t>
            </w:r>
          </w:p>
        </w:tc>
        <w:tc>
          <w:tcPr>
            <w:tcW w:w="2442" w:type="dxa"/>
          </w:tcPr>
          <w:p w:rsidR="00154CDF" w:rsidRDefault="00A73FE0" w:rsidP="00E31D48">
            <w:r>
              <w:rPr>
                <w:rFonts w:ascii="Arial" w:hAnsi="Arial" w:cs="Arial"/>
                <w:sz w:val="16"/>
                <w:szCs w:val="16"/>
              </w:rPr>
              <w:t xml:space="preserve">DEUTSCH IST KLASSE! </w:t>
            </w:r>
            <w:r w:rsidR="00E31D48">
              <w:rPr>
                <w:rFonts w:ascii="Arial" w:hAnsi="Arial" w:cs="Arial"/>
                <w:sz w:val="16"/>
                <w:szCs w:val="16"/>
              </w:rPr>
              <w:t>4 : udžbenik njemačkog jezika u četvrtom razredu gimnazija i četverogodišnjih strukovnih škola 9. i 12. godina učenja s dodatnim digitalnim sadržajima</w:t>
            </w:r>
          </w:p>
        </w:tc>
        <w:tc>
          <w:tcPr>
            <w:tcW w:w="1889" w:type="dxa"/>
          </w:tcPr>
          <w:p w:rsidR="00154CDF" w:rsidRDefault="00882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Lütze-Miculinić</w:t>
            </w:r>
            <w:proofErr w:type="spellEnd"/>
            <w:r w:rsidR="00E31D4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31D48" w:rsidRDefault="00E31D48">
            <w:r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Pernjek</w:t>
            </w:r>
            <w:proofErr w:type="spellEnd"/>
          </w:p>
        </w:tc>
        <w:tc>
          <w:tcPr>
            <w:tcW w:w="1655" w:type="dxa"/>
          </w:tcPr>
          <w:p w:rsidR="00154CDF" w:rsidRDefault="008826B9">
            <w:r>
              <w:t>Školska knjiga</w:t>
            </w:r>
          </w:p>
        </w:tc>
        <w:tc>
          <w:tcPr>
            <w:tcW w:w="1468" w:type="dxa"/>
          </w:tcPr>
          <w:p w:rsidR="00154CDF" w:rsidRDefault="00E31D48">
            <w:r>
              <w:t>5244</w:t>
            </w:r>
          </w:p>
        </w:tc>
      </w:tr>
      <w:tr w:rsidR="00154CDF" w:rsidTr="00EA6BF4">
        <w:tc>
          <w:tcPr>
            <w:tcW w:w="1608" w:type="dxa"/>
          </w:tcPr>
          <w:p w:rsidR="00154CDF" w:rsidRDefault="0000417B">
            <w:r>
              <w:t>Hrvatski jezik</w:t>
            </w:r>
          </w:p>
        </w:tc>
        <w:tc>
          <w:tcPr>
            <w:tcW w:w="2442" w:type="dxa"/>
          </w:tcPr>
          <w:p w:rsidR="00154CDF" w:rsidRDefault="0000417B">
            <w:r>
              <w:rPr>
                <w:rFonts w:ascii="Arial" w:hAnsi="Arial" w:cs="Arial"/>
                <w:sz w:val="16"/>
                <w:szCs w:val="16"/>
              </w:rPr>
              <w:t>KNJIŽEVNI VREMEPLOV 4 : čitanka za četvrti razred gimnazije</w:t>
            </w:r>
            <w:r w:rsidR="005E1274">
              <w:rPr>
                <w:rFonts w:ascii="Arial" w:hAnsi="Arial" w:cs="Arial"/>
                <w:sz w:val="16"/>
                <w:szCs w:val="16"/>
              </w:rPr>
              <w:t xml:space="preserve"> i četverogodišnjih strukovnih škola, 128 sati učenja</w:t>
            </w:r>
          </w:p>
        </w:tc>
        <w:tc>
          <w:tcPr>
            <w:tcW w:w="1889" w:type="dxa"/>
          </w:tcPr>
          <w:p w:rsidR="00154CDF" w:rsidRDefault="0000417B" w:rsidP="005E1274">
            <w:r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655" w:type="dxa"/>
          </w:tcPr>
          <w:p w:rsidR="00154CDF" w:rsidRDefault="0000417B">
            <w:r>
              <w:t>Profil</w:t>
            </w:r>
            <w:r w:rsidR="005E1274">
              <w:t xml:space="preserve"> </w:t>
            </w:r>
            <w:proofErr w:type="spellStart"/>
            <w:r w:rsidR="005E1274">
              <w:t>Klett</w:t>
            </w:r>
            <w:proofErr w:type="spellEnd"/>
          </w:p>
        </w:tc>
        <w:tc>
          <w:tcPr>
            <w:tcW w:w="1468" w:type="dxa"/>
          </w:tcPr>
          <w:p w:rsidR="00154CDF" w:rsidRDefault="005E1274">
            <w:r>
              <w:t>5142</w:t>
            </w:r>
          </w:p>
        </w:tc>
      </w:tr>
      <w:tr w:rsidR="00154CDF" w:rsidTr="00EA6BF4">
        <w:tc>
          <w:tcPr>
            <w:tcW w:w="1608" w:type="dxa"/>
          </w:tcPr>
          <w:p w:rsidR="00154CDF" w:rsidRDefault="00522947">
            <w:r>
              <w:t>Hrvatski  jezik</w:t>
            </w:r>
          </w:p>
        </w:tc>
        <w:tc>
          <w:tcPr>
            <w:tcW w:w="2442" w:type="dxa"/>
          </w:tcPr>
          <w:p w:rsidR="00154CDF" w:rsidRDefault="00565BA8"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</w:t>
            </w:r>
            <w:r w:rsidR="005E1274">
              <w:rPr>
                <w:rFonts w:ascii="Arial" w:hAnsi="Arial" w:cs="Arial"/>
                <w:sz w:val="16"/>
                <w:szCs w:val="16"/>
              </w:rPr>
              <w:t xml:space="preserve"> i srednjih strukovnih škola, 128 sati učenja</w:t>
            </w:r>
          </w:p>
        </w:tc>
        <w:tc>
          <w:tcPr>
            <w:tcW w:w="1889" w:type="dxa"/>
          </w:tcPr>
          <w:p w:rsidR="00154CDF" w:rsidRDefault="00565BA8" w:rsidP="005E1274"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655" w:type="dxa"/>
          </w:tcPr>
          <w:p w:rsidR="00154CDF" w:rsidRDefault="00565BA8">
            <w:r>
              <w:t>Profil</w:t>
            </w:r>
          </w:p>
        </w:tc>
        <w:tc>
          <w:tcPr>
            <w:tcW w:w="1468" w:type="dxa"/>
          </w:tcPr>
          <w:p w:rsidR="00154CDF" w:rsidRDefault="005E1274">
            <w:r>
              <w:t>5128</w:t>
            </w:r>
          </w:p>
        </w:tc>
      </w:tr>
      <w:tr w:rsidR="00154CDF" w:rsidTr="00EA6BF4">
        <w:tc>
          <w:tcPr>
            <w:tcW w:w="1608" w:type="dxa"/>
          </w:tcPr>
          <w:p w:rsidR="00154CDF" w:rsidRDefault="005E56E9">
            <w:r>
              <w:t>Filozofija</w:t>
            </w:r>
          </w:p>
        </w:tc>
        <w:tc>
          <w:tcPr>
            <w:tcW w:w="2442" w:type="dxa"/>
          </w:tcPr>
          <w:p w:rsidR="00154CDF" w:rsidRDefault="005E1274">
            <w:r>
              <w:rPr>
                <w:rFonts w:ascii="Arial" w:hAnsi="Arial" w:cs="Arial"/>
                <w:sz w:val="16"/>
                <w:szCs w:val="16"/>
              </w:rPr>
              <w:t>Filozofija – udžbenik u četvrtom razredu gimnazije</w:t>
            </w:r>
          </w:p>
        </w:tc>
        <w:tc>
          <w:tcPr>
            <w:tcW w:w="1889" w:type="dxa"/>
          </w:tcPr>
          <w:p w:rsidR="00154CDF" w:rsidRDefault="004A0F5A">
            <w:r>
              <w:rPr>
                <w:rFonts w:ascii="Arial" w:hAnsi="Arial" w:cs="Arial"/>
                <w:sz w:val="16"/>
                <w:szCs w:val="16"/>
              </w:rPr>
              <w:t>H. Jurić, K. Stupalo</w:t>
            </w:r>
          </w:p>
        </w:tc>
        <w:tc>
          <w:tcPr>
            <w:tcW w:w="1655" w:type="dxa"/>
          </w:tcPr>
          <w:p w:rsidR="00154CDF" w:rsidRDefault="005E56E9">
            <w:r>
              <w:t>Školska knjiga</w:t>
            </w:r>
          </w:p>
        </w:tc>
        <w:tc>
          <w:tcPr>
            <w:tcW w:w="1468" w:type="dxa"/>
          </w:tcPr>
          <w:p w:rsidR="00154CDF" w:rsidRDefault="004A0F5A">
            <w:r>
              <w:t>5256</w:t>
            </w:r>
          </w:p>
        </w:tc>
      </w:tr>
      <w:tr w:rsidR="00154CDF" w:rsidTr="00EA6BF4">
        <w:tc>
          <w:tcPr>
            <w:tcW w:w="1608" w:type="dxa"/>
          </w:tcPr>
          <w:p w:rsidR="00154CDF" w:rsidRDefault="00522C3E">
            <w:r>
              <w:t>Etika</w:t>
            </w:r>
          </w:p>
        </w:tc>
        <w:tc>
          <w:tcPr>
            <w:tcW w:w="2442" w:type="dxa"/>
          </w:tcPr>
          <w:p w:rsidR="00154CDF" w:rsidRDefault="00682269" w:rsidP="00746A69">
            <w:r>
              <w:rPr>
                <w:rFonts w:ascii="Arial" w:hAnsi="Arial" w:cs="Arial"/>
                <w:sz w:val="16"/>
                <w:szCs w:val="16"/>
              </w:rPr>
              <w:t xml:space="preserve">ETIKA 4 </w:t>
            </w:r>
            <w:r w:rsidR="00746A6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6A69">
              <w:rPr>
                <w:rFonts w:ascii="Arial" w:hAnsi="Arial" w:cs="Arial"/>
                <w:sz w:val="16"/>
                <w:szCs w:val="16"/>
              </w:rPr>
              <w:t>udžbenik u četvrtom razredu srednjih škola</w:t>
            </w:r>
          </w:p>
        </w:tc>
        <w:tc>
          <w:tcPr>
            <w:tcW w:w="1889" w:type="dxa"/>
          </w:tcPr>
          <w:p w:rsidR="00154CDF" w:rsidRDefault="00746A69">
            <w:r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1655" w:type="dxa"/>
          </w:tcPr>
          <w:p w:rsidR="00154CDF" w:rsidRDefault="00682269">
            <w:r>
              <w:t>Školska knjiga</w:t>
            </w:r>
          </w:p>
        </w:tc>
        <w:tc>
          <w:tcPr>
            <w:tcW w:w="1468" w:type="dxa"/>
          </w:tcPr>
          <w:p w:rsidR="00154CDF" w:rsidRDefault="00746A69">
            <w:r>
              <w:t>5250</w:t>
            </w:r>
          </w:p>
        </w:tc>
      </w:tr>
      <w:tr w:rsidR="00154CDF" w:rsidTr="00EA6BF4">
        <w:tc>
          <w:tcPr>
            <w:tcW w:w="1608" w:type="dxa"/>
          </w:tcPr>
          <w:p w:rsidR="00154CDF" w:rsidRDefault="00522C3E">
            <w:r>
              <w:t>Vjeronauk</w:t>
            </w:r>
          </w:p>
        </w:tc>
        <w:tc>
          <w:tcPr>
            <w:tcW w:w="2442" w:type="dxa"/>
          </w:tcPr>
          <w:p w:rsidR="00154CDF" w:rsidRDefault="00746A69">
            <w:r>
              <w:rPr>
                <w:rFonts w:ascii="Arial" w:hAnsi="Arial" w:cs="Arial"/>
                <w:sz w:val="16"/>
                <w:szCs w:val="16"/>
              </w:rPr>
              <w:t>Gradimo bolji svijet – udžbenik katoličkog vjeronauka za četvrti razred srednjih škola</w:t>
            </w:r>
          </w:p>
        </w:tc>
        <w:tc>
          <w:tcPr>
            <w:tcW w:w="1889" w:type="dxa"/>
          </w:tcPr>
          <w:p w:rsidR="00154CDF" w:rsidRDefault="000815AF"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Filipović, autorski tim</w:t>
            </w:r>
          </w:p>
        </w:tc>
        <w:tc>
          <w:tcPr>
            <w:tcW w:w="1655" w:type="dxa"/>
          </w:tcPr>
          <w:p w:rsidR="00154CDF" w:rsidRDefault="000815AF">
            <w:r>
              <w:t>Kršćanska sadašnjost</w:t>
            </w:r>
          </w:p>
        </w:tc>
        <w:tc>
          <w:tcPr>
            <w:tcW w:w="1468" w:type="dxa"/>
          </w:tcPr>
          <w:p w:rsidR="00154CDF" w:rsidRDefault="00746A69">
            <w:r>
              <w:t>5019</w:t>
            </w:r>
          </w:p>
        </w:tc>
      </w:tr>
      <w:tr w:rsidR="00154CDF" w:rsidTr="00EA6BF4">
        <w:tc>
          <w:tcPr>
            <w:tcW w:w="1608" w:type="dxa"/>
          </w:tcPr>
          <w:p w:rsidR="00154CDF" w:rsidRDefault="008C50D1">
            <w:r>
              <w:t>Stručni predmet</w:t>
            </w:r>
          </w:p>
        </w:tc>
        <w:tc>
          <w:tcPr>
            <w:tcW w:w="2442" w:type="dxa"/>
          </w:tcPr>
          <w:p w:rsidR="00154CDF" w:rsidRDefault="00EF3A19">
            <w:r>
              <w:rPr>
                <w:rFonts w:ascii="Arial" w:hAnsi="Arial" w:cs="Arial"/>
                <w:sz w:val="16"/>
                <w:szCs w:val="16"/>
              </w:rPr>
              <w:t>OSNOVE PODUZETNIŠTVA I MENADŽMENTA : udžbenik za 3. razred upravno-birotehničkih škola</w:t>
            </w:r>
          </w:p>
        </w:tc>
        <w:tc>
          <w:tcPr>
            <w:tcW w:w="1889" w:type="dxa"/>
          </w:tcPr>
          <w:p w:rsidR="00154CDF" w:rsidRDefault="008C50D1">
            <w:r>
              <w:rPr>
                <w:rFonts w:ascii="Arial" w:hAnsi="Arial" w:cs="Arial"/>
                <w:sz w:val="16"/>
                <w:szCs w:val="16"/>
              </w:rPr>
              <w:t>Suzana Đurđević</w:t>
            </w:r>
          </w:p>
        </w:tc>
        <w:tc>
          <w:tcPr>
            <w:tcW w:w="1655" w:type="dxa"/>
          </w:tcPr>
          <w:p w:rsidR="00154CDF" w:rsidRDefault="008C50D1">
            <w:r>
              <w:t>Školska knjiga</w:t>
            </w:r>
          </w:p>
        </w:tc>
        <w:tc>
          <w:tcPr>
            <w:tcW w:w="1468" w:type="dxa"/>
          </w:tcPr>
          <w:p w:rsidR="00154CDF" w:rsidRDefault="00EF3A19">
            <w:r>
              <w:t>3798</w:t>
            </w:r>
          </w:p>
        </w:tc>
      </w:tr>
      <w:tr w:rsidR="00154CDF" w:rsidTr="00EA6BF4">
        <w:tc>
          <w:tcPr>
            <w:tcW w:w="1608" w:type="dxa"/>
          </w:tcPr>
          <w:p w:rsidR="00154CDF" w:rsidRDefault="00A13565">
            <w:r>
              <w:t>Stručni predmet</w:t>
            </w:r>
          </w:p>
        </w:tc>
        <w:tc>
          <w:tcPr>
            <w:tcW w:w="2442" w:type="dxa"/>
          </w:tcPr>
          <w:p w:rsidR="00154CDF" w:rsidRDefault="00A13565">
            <w:r>
              <w:rPr>
                <w:rFonts w:ascii="Arial" w:hAnsi="Arial" w:cs="Arial"/>
                <w:sz w:val="16"/>
                <w:szCs w:val="16"/>
              </w:rPr>
              <w:t>JAVNE FINANCIJE : udžbenik za 4. razred srednje upravne škole</w:t>
            </w:r>
          </w:p>
        </w:tc>
        <w:tc>
          <w:tcPr>
            <w:tcW w:w="1889" w:type="dxa"/>
          </w:tcPr>
          <w:p w:rsidR="00154CDF" w:rsidRDefault="00A13565">
            <w:r>
              <w:rPr>
                <w:rFonts w:ascii="Arial" w:hAnsi="Arial" w:cs="Arial"/>
                <w:sz w:val="16"/>
                <w:szCs w:val="16"/>
              </w:rPr>
              <w:t>Barbara Jelčić, Božidar Jelčić</w:t>
            </w:r>
          </w:p>
        </w:tc>
        <w:tc>
          <w:tcPr>
            <w:tcW w:w="1655" w:type="dxa"/>
          </w:tcPr>
          <w:p w:rsidR="00154CDF" w:rsidRDefault="00A13565">
            <w:proofErr w:type="spellStart"/>
            <w:r>
              <w:t>Birotehnika</w:t>
            </w:r>
            <w:proofErr w:type="spellEnd"/>
          </w:p>
        </w:tc>
        <w:tc>
          <w:tcPr>
            <w:tcW w:w="1468" w:type="dxa"/>
          </w:tcPr>
          <w:p w:rsidR="00154CDF" w:rsidRDefault="00A13565">
            <w:r>
              <w:t>1318</w:t>
            </w:r>
          </w:p>
        </w:tc>
      </w:tr>
      <w:tr w:rsidR="00154CDF" w:rsidTr="00EA6BF4">
        <w:tc>
          <w:tcPr>
            <w:tcW w:w="1608" w:type="dxa"/>
          </w:tcPr>
          <w:p w:rsidR="00154CDF" w:rsidRDefault="00A13565">
            <w:r>
              <w:t>Stručni predmet</w:t>
            </w:r>
          </w:p>
        </w:tc>
        <w:tc>
          <w:tcPr>
            <w:tcW w:w="2442" w:type="dxa"/>
          </w:tcPr>
          <w:p w:rsidR="00154CDF" w:rsidRDefault="00A13565">
            <w:r>
              <w:rPr>
                <w:rFonts w:ascii="Arial" w:hAnsi="Arial" w:cs="Arial"/>
                <w:sz w:val="16"/>
                <w:szCs w:val="16"/>
              </w:rPr>
              <w:t>UVOD U IMOVINSKO PRAVO : udžbenik za 3./4. razred upravno-birotehničke škole</w:t>
            </w:r>
          </w:p>
        </w:tc>
        <w:tc>
          <w:tcPr>
            <w:tcW w:w="1889" w:type="dxa"/>
          </w:tcPr>
          <w:p w:rsidR="00154CDF" w:rsidRDefault="00A13565">
            <w:r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Malvić</w:t>
            </w:r>
            <w:proofErr w:type="spellEnd"/>
          </w:p>
        </w:tc>
        <w:tc>
          <w:tcPr>
            <w:tcW w:w="1655" w:type="dxa"/>
          </w:tcPr>
          <w:p w:rsidR="00154CDF" w:rsidRDefault="00A13565">
            <w:r>
              <w:t>Školska knjiga</w:t>
            </w:r>
          </w:p>
        </w:tc>
        <w:tc>
          <w:tcPr>
            <w:tcW w:w="1468" w:type="dxa"/>
          </w:tcPr>
          <w:p w:rsidR="00154CDF" w:rsidRDefault="00A13565">
            <w:r>
              <w:t>3746</w:t>
            </w:r>
          </w:p>
        </w:tc>
      </w:tr>
      <w:tr w:rsidR="00154CDF" w:rsidTr="00EA6BF4">
        <w:tc>
          <w:tcPr>
            <w:tcW w:w="1608" w:type="dxa"/>
          </w:tcPr>
          <w:p w:rsidR="00154CDF" w:rsidRDefault="0024341B">
            <w:r>
              <w:t>Stručni predmet</w:t>
            </w:r>
          </w:p>
        </w:tc>
        <w:tc>
          <w:tcPr>
            <w:tcW w:w="2442" w:type="dxa"/>
          </w:tcPr>
          <w:p w:rsidR="00154CDF" w:rsidRDefault="00422CAD">
            <w:r>
              <w:t>Radno pravo</w:t>
            </w:r>
          </w:p>
        </w:tc>
        <w:tc>
          <w:tcPr>
            <w:tcW w:w="1889" w:type="dxa"/>
          </w:tcPr>
          <w:p w:rsidR="00154CDF" w:rsidRDefault="00BD647B">
            <w:r>
              <w:t>A.V. Abramović i grupa autora</w:t>
            </w:r>
          </w:p>
        </w:tc>
        <w:tc>
          <w:tcPr>
            <w:tcW w:w="1655" w:type="dxa"/>
          </w:tcPr>
          <w:p w:rsidR="00154CDF" w:rsidRDefault="00E50F69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1468" w:type="dxa"/>
          </w:tcPr>
          <w:p w:rsidR="00154CDF" w:rsidRDefault="00422CAD">
            <w:r>
              <w:t>4143</w:t>
            </w:r>
          </w:p>
        </w:tc>
      </w:tr>
      <w:tr w:rsidR="00154CDF" w:rsidTr="00EA6BF4">
        <w:trPr>
          <w:trHeight w:val="370"/>
        </w:trPr>
        <w:tc>
          <w:tcPr>
            <w:tcW w:w="1608" w:type="dxa"/>
          </w:tcPr>
          <w:p w:rsidR="00154CDF" w:rsidRDefault="0024341B">
            <w:r>
              <w:t>Stručni predmet</w:t>
            </w:r>
          </w:p>
        </w:tc>
        <w:tc>
          <w:tcPr>
            <w:tcW w:w="2442" w:type="dxa"/>
          </w:tcPr>
          <w:p w:rsidR="00154CDF" w:rsidRDefault="00422CAD">
            <w:r>
              <w:t>Upravni postupak</w:t>
            </w:r>
          </w:p>
        </w:tc>
        <w:tc>
          <w:tcPr>
            <w:tcW w:w="1889" w:type="dxa"/>
          </w:tcPr>
          <w:p w:rsidR="00154CDF" w:rsidRDefault="00BD647B">
            <w:r>
              <w:t>R. Gregov i grupa autora</w:t>
            </w:r>
          </w:p>
        </w:tc>
        <w:tc>
          <w:tcPr>
            <w:tcW w:w="1655" w:type="dxa"/>
          </w:tcPr>
          <w:p w:rsidR="00154CDF" w:rsidRDefault="00E50F69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1468" w:type="dxa"/>
          </w:tcPr>
          <w:p w:rsidR="00154CDF" w:rsidRDefault="00422CAD">
            <w:r>
              <w:t>4144</w:t>
            </w:r>
          </w:p>
        </w:tc>
      </w:tr>
      <w:tr w:rsidR="00154CDF" w:rsidTr="00EA6BF4">
        <w:tc>
          <w:tcPr>
            <w:tcW w:w="1608" w:type="dxa"/>
          </w:tcPr>
          <w:p w:rsidR="00154CDF" w:rsidRDefault="0024341B">
            <w:r>
              <w:t>Stručni predmet</w:t>
            </w:r>
          </w:p>
        </w:tc>
        <w:tc>
          <w:tcPr>
            <w:tcW w:w="2442" w:type="dxa"/>
          </w:tcPr>
          <w:p w:rsidR="00154CDF" w:rsidRDefault="00422CAD">
            <w:r>
              <w:t>Ustavni ustroj RH</w:t>
            </w:r>
          </w:p>
        </w:tc>
        <w:tc>
          <w:tcPr>
            <w:tcW w:w="1889" w:type="dxa"/>
          </w:tcPr>
          <w:p w:rsidR="00154CDF" w:rsidRDefault="00BD647B" w:rsidP="00BD647B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Jareb</w:t>
            </w:r>
            <w:proofErr w:type="spellEnd"/>
            <w:r>
              <w:t xml:space="preserve"> i grupa autora</w:t>
            </w:r>
          </w:p>
        </w:tc>
        <w:tc>
          <w:tcPr>
            <w:tcW w:w="1655" w:type="dxa"/>
          </w:tcPr>
          <w:p w:rsidR="00154CDF" w:rsidRDefault="00E50F69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1468" w:type="dxa"/>
          </w:tcPr>
          <w:p w:rsidR="00154CDF" w:rsidRDefault="00422CAD">
            <w:r>
              <w:t>4145</w:t>
            </w:r>
          </w:p>
        </w:tc>
      </w:tr>
    </w:tbl>
    <w:p w:rsidR="00CD6ED4" w:rsidRDefault="00CD6ED4">
      <w:pPr>
        <w:rPr>
          <w:rFonts w:ascii="Helvetica" w:hAnsi="Helvetica" w:cs="Helvetica"/>
          <w:sz w:val="20"/>
          <w:szCs w:val="20"/>
        </w:rPr>
      </w:pPr>
    </w:p>
    <w:p w:rsidR="00CD6ED4" w:rsidRPr="00CD6ED4" w:rsidRDefault="00CD6ED4">
      <w:pPr>
        <w:rPr>
          <w:rFonts w:ascii="Helvetica" w:hAnsi="Helvetica" w:cs="Helvetica"/>
          <w:sz w:val="28"/>
          <w:szCs w:val="28"/>
        </w:rPr>
      </w:pPr>
      <w:r w:rsidRPr="00CD6ED4">
        <w:rPr>
          <w:rFonts w:ascii="Helvetica" w:hAnsi="Helvetica" w:cs="Helvetica"/>
          <w:sz w:val="28"/>
          <w:szCs w:val="28"/>
        </w:rPr>
        <w:t>NAPOMENA UZ ENGLESKI JEZIK:</w:t>
      </w:r>
    </w:p>
    <w:p w:rsidR="0068206F" w:rsidRPr="00CD6ED4" w:rsidRDefault="00CD6ED4">
      <w:pPr>
        <w:rPr>
          <w:sz w:val="28"/>
          <w:szCs w:val="28"/>
        </w:rPr>
      </w:pPr>
      <w:r w:rsidRPr="00CD6ED4">
        <w:rPr>
          <w:rFonts w:ascii="Helvetica" w:hAnsi="Helvetica" w:cs="Helvetica"/>
          <w:sz w:val="28"/>
          <w:szCs w:val="28"/>
        </w:rPr>
        <w:t xml:space="preserve">Udžbenik i radnu bilježnicu </w:t>
      </w:r>
      <w:r w:rsidRPr="00CD6ED4">
        <w:rPr>
          <w:rFonts w:ascii="Helvetica" w:hAnsi="Helvetica" w:cs="Helvetica"/>
          <w:b/>
          <w:bCs/>
          <w:sz w:val="28"/>
          <w:szCs w:val="28"/>
        </w:rPr>
        <w:t xml:space="preserve">ne </w:t>
      </w:r>
      <w:r w:rsidRPr="00CD6ED4">
        <w:rPr>
          <w:rFonts w:ascii="Helvetica" w:hAnsi="Helvetica" w:cs="Helvetica"/>
          <w:sz w:val="28"/>
          <w:szCs w:val="28"/>
        </w:rPr>
        <w:t>naručujte ako, u dogovoru s nastavnikom, nastavljate koristiti udžbenik i radnu bilježnicu za 3. razred.</w:t>
      </w:r>
      <w:bookmarkStart w:id="0" w:name="_GoBack"/>
      <w:bookmarkEnd w:id="0"/>
    </w:p>
    <w:sectPr w:rsidR="0068206F" w:rsidRPr="00CD6ED4" w:rsidSect="0074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37"/>
    <w:multiLevelType w:val="hybridMultilevel"/>
    <w:tmpl w:val="22F20EEE"/>
    <w:lvl w:ilvl="0" w:tplc="ED8E0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F"/>
    <w:rsid w:val="0000417B"/>
    <w:rsid w:val="000815AF"/>
    <w:rsid w:val="000914E2"/>
    <w:rsid w:val="00154CDF"/>
    <w:rsid w:val="00171767"/>
    <w:rsid w:val="001B2805"/>
    <w:rsid w:val="001B564D"/>
    <w:rsid w:val="001D0EBA"/>
    <w:rsid w:val="00234344"/>
    <w:rsid w:val="0024341B"/>
    <w:rsid w:val="00291A41"/>
    <w:rsid w:val="0033384D"/>
    <w:rsid w:val="00422CAD"/>
    <w:rsid w:val="004A0F5A"/>
    <w:rsid w:val="00522947"/>
    <w:rsid w:val="00522C3E"/>
    <w:rsid w:val="00546AED"/>
    <w:rsid w:val="00565BA8"/>
    <w:rsid w:val="005E1274"/>
    <w:rsid w:val="005E56E9"/>
    <w:rsid w:val="0068206F"/>
    <w:rsid w:val="00682269"/>
    <w:rsid w:val="007445E6"/>
    <w:rsid w:val="00746A69"/>
    <w:rsid w:val="007562E9"/>
    <w:rsid w:val="007E7ACB"/>
    <w:rsid w:val="00850A66"/>
    <w:rsid w:val="008826B9"/>
    <w:rsid w:val="008C50D1"/>
    <w:rsid w:val="008D49AC"/>
    <w:rsid w:val="00A13565"/>
    <w:rsid w:val="00A25BCE"/>
    <w:rsid w:val="00A73FE0"/>
    <w:rsid w:val="00A9314F"/>
    <w:rsid w:val="00B83201"/>
    <w:rsid w:val="00BB7929"/>
    <w:rsid w:val="00BD647B"/>
    <w:rsid w:val="00C05B90"/>
    <w:rsid w:val="00C10D56"/>
    <w:rsid w:val="00CD6ED4"/>
    <w:rsid w:val="00D41E08"/>
    <w:rsid w:val="00DC3C9E"/>
    <w:rsid w:val="00E31D48"/>
    <w:rsid w:val="00E50F69"/>
    <w:rsid w:val="00E62BE4"/>
    <w:rsid w:val="00E92280"/>
    <w:rsid w:val="00EA6BF4"/>
    <w:rsid w:val="00EC32E1"/>
    <w:rsid w:val="00EF3A19"/>
    <w:rsid w:val="00F97DA5"/>
    <w:rsid w:val="00FB013C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C790-3718-48E4-8FFA-32A92E4A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4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47E6-30CE-4085-9288-7353EB2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2021-07-08T07:47:00Z</dcterms:created>
  <dcterms:modified xsi:type="dcterms:W3CDTF">2021-07-08T07:47:00Z</dcterms:modified>
</cp:coreProperties>
</file>