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01" w:rsidRDefault="00023590">
      <w:r>
        <w:t>4R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23590" w:rsidTr="00023590">
        <w:tc>
          <w:tcPr>
            <w:tcW w:w="1812" w:type="dxa"/>
          </w:tcPr>
          <w:p w:rsidR="00023590" w:rsidRDefault="00023590">
            <w:r>
              <w:t>PREDMET</w:t>
            </w:r>
          </w:p>
        </w:tc>
        <w:tc>
          <w:tcPr>
            <w:tcW w:w="1812" w:type="dxa"/>
          </w:tcPr>
          <w:p w:rsidR="00023590" w:rsidRDefault="00023590">
            <w:r>
              <w:t>NAZIV UDŽBENIKA</w:t>
            </w:r>
          </w:p>
        </w:tc>
        <w:tc>
          <w:tcPr>
            <w:tcW w:w="1812" w:type="dxa"/>
          </w:tcPr>
          <w:p w:rsidR="00023590" w:rsidRDefault="00023590">
            <w:r>
              <w:t>AUTORI</w:t>
            </w:r>
          </w:p>
        </w:tc>
        <w:tc>
          <w:tcPr>
            <w:tcW w:w="1813" w:type="dxa"/>
          </w:tcPr>
          <w:p w:rsidR="00023590" w:rsidRDefault="00023590">
            <w:r>
              <w:t>NAKLADNIK</w:t>
            </w:r>
          </w:p>
        </w:tc>
        <w:tc>
          <w:tcPr>
            <w:tcW w:w="1813" w:type="dxa"/>
          </w:tcPr>
          <w:p w:rsidR="00023590" w:rsidRDefault="00023590">
            <w:r>
              <w:t>ŠIFRA</w:t>
            </w:r>
          </w:p>
        </w:tc>
      </w:tr>
      <w:tr w:rsidR="00023590" w:rsidTr="00023590">
        <w:tc>
          <w:tcPr>
            <w:tcW w:w="1812" w:type="dxa"/>
          </w:tcPr>
          <w:p w:rsidR="00023590" w:rsidRDefault="00023590">
            <w:r>
              <w:t>Engleski jezik, napredno</w:t>
            </w:r>
          </w:p>
        </w:tc>
        <w:tc>
          <w:tcPr>
            <w:tcW w:w="1812" w:type="dxa"/>
          </w:tcPr>
          <w:p w:rsidR="00023590" w:rsidRDefault="00677657">
            <w:proofErr w:type="spellStart"/>
            <w:r>
              <w:t>Focus</w:t>
            </w:r>
            <w:proofErr w:type="spellEnd"/>
            <w:r>
              <w:t xml:space="preserve"> 4 2nd </w:t>
            </w:r>
            <w:proofErr w:type="spellStart"/>
            <w:r>
              <w:t>edition</w:t>
            </w:r>
            <w:proofErr w:type="spellEnd"/>
            <w:r>
              <w:t xml:space="preserve">,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extra</w:t>
            </w:r>
            <w:proofErr w:type="spellEnd"/>
            <w:r>
              <w:t xml:space="preserve"> online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812" w:type="dxa"/>
          </w:tcPr>
          <w:p w:rsidR="00023590" w:rsidRDefault="00677657">
            <w:proofErr w:type="spellStart"/>
            <w:r>
              <w:t>Sue</w:t>
            </w:r>
            <w:proofErr w:type="spellEnd"/>
            <w:r>
              <w:t xml:space="preserve"> </w:t>
            </w:r>
            <w:proofErr w:type="spellStart"/>
            <w:r>
              <w:t>Kay</w:t>
            </w:r>
            <w:proofErr w:type="spellEnd"/>
            <w:r>
              <w:t xml:space="preserve">, </w:t>
            </w:r>
            <w:proofErr w:type="spellStart"/>
            <w:r>
              <w:t>Vaughan</w:t>
            </w:r>
            <w:proofErr w:type="spellEnd"/>
            <w:r>
              <w:t xml:space="preserve"> J. + grupa autora</w:t>
            </w:r>
          </w:p>
        </w:tc>
        <w:tc>
          <w:tcPr>
            <w:tcW w:w="1813" w:type="dxa"/>
          </w:tcPr>
          <w:p w:rsidR="00023590" w:rsidRDefault="00677657">
            <w:r>
              <w:t>Naklada Ljevak</w:t>
            </w:r>
          </w:p>
        </w:tc>
        <w:tc>
          <w:tcPr>
            <w:tcW w:w="1813" w:type="dxa"/>
          </w:tcPr>
          <w:p w:rsidR="00023590" w:rsidRDefault="00677657">
            <w:r>
              <w:t>5046</w:t>
            </w:r>
          </w:p>
        </w:tc>
      </w:tr>
      <w:tr w:rsidR="00023590" w:rsidTr="00023590">
        <w:tc>
          <w:tcPr>
            <w:tcW w:w="1812" w:type="dxa"/>
          </w:tcPr>
          <w:p w:rsidR="00023590" w:rsidRDefault="00023590">
            <w:r>
              <w:t>Engleski jezik početno</w:t>
            </w:r>
          </w:p>
        </w:tc>
        <w:tc>
          <w:tcPr>
            <w:tcW w:w="1812" w:type="dxa"/>
          </w:tcPr>
          <w:p w:rsidR="00023590" w:rsidRDefault="00677657">
            <w:proofErr w:type="spellStart"/>
            <w:r>
              <w:t>Focus</w:t>
            </w:r>
            <w:proofErr w:type="spellEnd"/>
            <w:r>
              <w:t xml:space="preserve"> 4 2nd </w:t>
            </w:r>
            <w:proofErr w:type="spellStart"/>
            <w:r>
              <w:t>edition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extra</w:t>
            </w:r>
            <w:proofErr w:type="spellEnd"/>
            <w:r>
              <w:t xml:space="preserve"> online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812" w:type="dxa"/>
          </w:tcPr>
          <w:p w:rsidR="00023590" w:rsidRDefault="00677657">
            <w:proofErr w:type="spellStart"/>
            <w:r>
              <w:t>Sue</w:t>
            </w:r>
            <w:proofErr w:type="spellEnd"/>
            <w:r>
              <w:t xml:space="preserve"> </w:t>
            </w:r>
            <w:proofErr w:type="spellStart"/>
            <w:r>
              <w:t>Kay</w:t>
            </w:r>
            <w:proofErr w:type="spellEnd"/>
            <w:r>
              <w:t xml:space="preserve">, </w:t>
            </w:r>
            <w:proofErr w:type="spellStart"/>
            <w:r>
              <w:t>Vaughan</w:t>
            </w:r>
            <w:proofErr w:type="spellEnd"/>
            <w:r>
              <w:t xml:space="preserve"> J. + grupa autora</w:t>
            </w:r>
          </w:p>
        </w:tc>
        <w:tc>
          <w:tcPr>
            <w:tcW w:w="1813" w:type="dxa"/>
          </w:tcPr>
          <w:p w:rsidR="00023590" w:rsidRDefault="00677657">
            <w:r>
              <w:t>Naklada Ljevak</w:t>
            </w:r>
          </w:p>
        </w:tc>
        <w:tc>
          <w:tcPr>
            <w:tcW w:w="1813" w:type="dxa"/>
          </w:tcPr>
          <w:p w:rsidR="00023590" w:rsidRDefault="00677657">
            <w:r>
              <w:t>5046</w:t>
            </w:r>
          </w:p>
        </w:tc>
      </w:tr>
      <w:tr w:rsidR="00023590" w:rsidTr="00023590">
        <w:tc>
          <w:tcPr>
            <w:tcW w:w="1812" w:type="dxa"/>
          </w:tcPr>
          <w:p w:rsidR="00023590" w:rsidRDefault="00023590">
            <w:r>
              <w:t>Njemački jezik napredno</w:t>
            </w:r>
          </w:p>
        </w:tc>
        <w:tc>
          <w:tcPr>
            <w:tcW w:w="1812" w:type="dxa"/>
          </w:tcPr>
          <w:p w:rsidR="00023590" w:rsidRDefault="00677657"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Klasse</w:t>
            </w:r>
            <w:proofErr w:type="spellEnd"/>
            <w:r>
              <w:t xml:space="preserve"> 4 – udžbenik njemačkog jezika u četvrtom razredu gimnazija i četverogodišnjih strukovnih škola 9. i 12. godina učenja s </w:t>
            </w:r>
            <w:proofErr w:type="spellStart"/>
            <w:r>
              <w:t>dodastnim</w:t>
            </w:r>
            <w:proofErr w:type="spellEnd"/>
            <w:r>
              <w:t xml:space="preserve"> digitalnim sadržajima</w:t>
            </w:r>
          </w:p>
        </w:tc>
        <w:tc>
          <w:tcPr>
            <w:tcW w:w="1812" w:type="dxa"/>
          </w:tcPr>
          <w:p w:rsidR="00023590" w:rsidRDefault="00677657">
            <w:r>
              <w:t xml:space="preserve">Marija </w:t>
            </w:r>
            <w:proofErr w:type="spellStart"/>
            <w:r>
              <w:t>Lutze</w:t>
            </w:r>
            <w:proofErr w:type="spellEnd"/>
            <w:r>
              <w:t xml:space="preserve"> </w:t>
            </w:r>
            <w:proofErr w:type="spellStart"/>
            <w:r>
              <w:t>Miculinič</w:t>
            </w:r>
            <w:proofErr w:type="spellEnd"/>
            <w:r>
              <w:t xml:space="preserve">, Jasminka </w:t>
            </w:r>
            <w:proofErr w:type="spellStart"/>
            <w:r>
              <w:t>Pernjek</w:t>
            </w:r>
            <w:proofErr w:type="spellEnd"/>
          </w:p>
        </w:tc>
        <w:tc>
          <w:tcPr>
            <w:tcW w:w="1813" w:type="dxa"/>
          </w:tcPr>
          <w:p w:rsidR="00023590" w:rsidRDefault="00677657">
            <w:r>
              <w:t>Školska knjiga</w:t>
            </w:r>
          </w:p>
        </w:tc>
        <w:tc>
          <w:tcPr>
            <w:tcW w:w="1813" w:type="dxa"/>
          </w:tcPr>
          <w:p w:rsidR="00023590" w:rsidRDefault="00677657">
            <w:r>
              <w:t>5244</w:t>
            </w:r>
          </w:p>
        </w:tc>
      </w:tr>
      <w:tr w:rsidR="00023590" w:rsidTr="00023590">
        <w:tc>
          <w:tcPr>
            <w:tcW w:w="1812" w:type="dxa"/>
          </w:tcPr>
          <w:p w:rsidR="00023590" w:rsidRDefault="00023590">
            <w:r>
              <w:t>Njemački jezik početno</w:t>
            </w:r>
          </w:p>
        </w:tc>
        <w:tc>
          <w:tcPr>
            <w:tcW w:w="1812" w:type="dxa"/>
          </w:tcPr>
          <w:p w:rsidR="00023590" w:rsidRDefault="00677657">
            <w:proofErr w:type="spellStart"/>
            <w:r>
              <w:t>Zwiite.sprache</w:t>
            </w:r>
            <w:proofErr w:type="spellEnd"/>
            <w:r>
              <w:t xml:space="preserve"> @</w:t>
            </w:r>
            <w:proofErr w:type="spellStart"/>
            <w:r>
              <w:t>deutsch</w:t>
            </w:r>
            <w:proofErr w:type="spellEnd"/>
            <w:r>
              <w:t xml:space="preserve"> de 4 – udžbenik njemačkog jezika u četvrtom razredu gimnazija i strukovnih škola 4. i 9. godina učenja s dodatnim digitalnim sadržajima.</w:t>
            </w:r>
          </w:p>
        </w:tc>
        <w:tc>
          <w:tcPr>
            <w:tcW w:w="1812" w:type="dxa"/>
          </w:tcPr>
          <w:p w:rsidR="00023590" w:rsidRDefault="00677657">
            <w:r>
              <w:t>Irena Horvatić Bilić, Irena Lasić</w:t>
            </w:r>
          </w:p>
        </w:tc>
        <w:tc>
          <w:tcPr>
            <w:tcW w:w="1813" w:type="dxa"/>
          </w:tcPr>
          <w:p w:rsidR="00023590" w:rsidRDefault="00677657">
            <w:r>
              <w:t>Školska knjiga</w:t>
            </w:r>
          </w:p>
        </w:tc>
        <w:tc>
          <w:tcPr>
            <w:tcW w:w="1813" w:type="dxa"/>
          </w:tcPr>
          <w:p w:rsidR="00023590" w:rsidRDefault="00677657">
            <w:r>
              <w:t>5336</w:t>
            </w:r>
          </w:p>
        </w:tc>
      </w:tr>
      <w:tr w:rsidR="00023590" w:rsidTr="00023590">
        <w:tc>
          <w:tcPr>
            <w:tcW w:w="1812" w:type="dxa"/>
          </w:tcPr>
          <w:p w:rsidR="00023590" w:rsidRDefault="00DC5190">
            <w:proofErr w:type="spellStart"/>
            <w:r>
              <w:t>Polit</w:t>
            </w:r>
            <w:r w:rsidR="00023590">
              <w:t>ka</w:t>
            </w:r>
            <w:proofErr w:type="spellEnd"/>
            <w:r w:rsidR="00023590">
              <w:t xml:space="preserve"> i </w:t>
            </w:r>
            <w:proofErr w:type="spellStart"/>
            <w:r w:rsidR="00023590">
              <w:t>gospodasrstvo</w:t>
            </w:r>
            <w:proofErr w:type="spellEnd"/>
          </w:p>
        </w:tc>
        <w:tc>
          <w:tcPr>
            <w:tcW w:w="1812" w:type="dxa"/>
          </w:tcPr>
          <w:p w:rsidR="00023590" w:rsidRDefault="00472DD9">
            <w:r>
              <w:t>Politika i gospodarstvo – udžbenik u četvrtom razredu gimnazija</w:t>
            </w:r>
          </w:p>
        </w:tc>
        <w:tc>
          <w:tcPr>
            <w:tcW w:w="1812" w:type="dxa"/>
          </w:tcPr>
          <w:p w:rsidR="00023590" w:rsidRDefault="00472DD9">
            <w:r>
              <w:t>N. Palčić, Ž. Travaš</w:t>
            </w:r>
          </w:p>
        </w:tc>
        <w:tc>
          <w:tcPr>
            <w:tcW w:w="1813" w:type="dxa"/>
          </w:tcPr>
          <w:p w:rsidR="00023590" w:rsidRDefault="00472DD9">
            <w:r>
              <w:t>Školska knjiga</w:t>
            </w:r>
          </w:p>
        </w:tc>
        <w:tc>
          <w:tcPr>
            <w:tcW w:w="1813" w:type="dxa"/>
          </w:tcPr>
          <w:p w:rsidR="00023590" w:rsidRDefault="00472DD9">
            <w:r>
              <w:t>5312</w:t>
            </w:r>
          </w:p>
        </w:tc>
      </w:tr>
      <w:tr w:rsidR="00023590" w:rsidTr="00023590">
        <w:tc>
          <w:tcPr>
            <w:tcW w:w="1812" w:type="dxa"/>
          </w:tcPr>
          <w:p w:rsidR="00023590" w:rsidRDefault="00023590">
            <w:r>
              <w:t>Etika</w:t>
            </w:r>
          </w:p>
        </w:tc>
        <w:tc>
          <w:tcPr>
            <w:tcW w:w="1812" w:type="dxa"/>
          </w:tcPr>
          <w:p w:rsidR="00023590" w:rsidRDefault="00050340">
            <w:r>
              <w:t>Etika 4 – udžbenik u četvrtom razredu srednjih škola</w:t>
            </w:r>
          </w:p>
        </w:tc>
        <w:tc>
          <w:tcPr>
            <w:tcW w:w="1812" w:type="dxa"/>
          </w:tcPr>
          <w:p w:rsidR="00023590" w:rsidRDefault="00050340">
            <w:r>
              <w:t>Igor Lukić</w:t>
            </w:r>
          </w:p>
        </w:tc>
        <w:tc>
          <w:tcPr>
            <w:tcW w:w="1813" w:type="dxa"/>
          </w:tcPr>
          <w:p w:rsidR="00023590" w:rsidRDefault="00275393">
            <w:r>
              <w:t>Školska knjiga</w:t>
            </w:r>
          </w:p>
        </w:tc>
        <w:tc>
          <w:tcPr>
            <w:tcW w:w="1813" w:type="dxa"/>
          </w:tcPr>
          <w:p w:rsidR="00023590" w:rsidRDefault="00275393">
            <w:r>
              <w:t>5250</w:t>
            </w:r>
          </w:p>
        </w:tc>
      </w:tr>
      <w:tr w:rsidR="00023590" w:rsidTr="00023590">
        <w:tc>
          <w:tcPr>
            <w:tcW w:w="1812" w:type="dxa"/>
          </w:tcPr>
          <w:p w:rsidR="00023590" w:rsidRDefault="00023590">
            <w:r>
              <w:t>Vjeronauk</w:t>
            </w:r>
          </w:p>
        </w:tc>
        <w:tc>
          <w:tcPr>
            <w:tcW w:w="1812" w:type="dxa"/>
          </w:tcPr>
          <w:p w:rsidR="00023590" w:rsidRDefault="00C20B01">
            <w:r>
              <w:t>2Gradimo bolji svijet“ – udžbenik katoličkog vjeronauka za četvrti razred srednjih škola</w:t>
            </w:r>
          </w:p>
        </w:tc>
        <w:tc>
          <w:tcPr>
            <w:tcW w:w="1812" w:type="dxa"/>
          </w:tcPr>
          <w:p w:rsidR="00023590" w:rsidRDefault="00C20B01" w:rsidP="00C20B01">
            <w:proofErr w:type="spellStart"/>
            <w:r>
              <w:t>ATh</w:t>
            </w:r>
            <w:proofErr w:type="spellEnd"/>
            <w:r>
              <w:t>. Filipović + grupa autora</w:t>
            </w:r>
          </w:p>
        </w:tc>
        <w:tc>
          <w:tcPr>
            <w:tcW w:w="1813" w:type="dxa"/>
          </w:tcPr>
          <w:p w:rsidR="00023590" w:rsidRDefault="00C20B01">
            <w:r>
              <w:t>Kršćanska sadašnjost</w:t>
            </w:r>
          </w:p>
        </w:tc>
        <w:tc>
          <w:tcPr>
            <w:tcW w:w="1813" w:type="dxa"/>
          </w:tcPr>
          <w:p w:rsidR="00023590" w:rsidRDefault="00C20B01">
            <w:r>
              <w:t>5019</w:t>
            </w:r>
          </w:p>
        </w:tc>
      </w:tr>
      <w:tr w:rsidR="00023590" w:rsidTr="00023590">
        <w:trPr>
          <w:trHeight w:val="510"/>
        </w:trPr>
        <w:tc>
          <w:tcPr>
            <w:tcW w:w="1812" w:type="dxa"/>
          </w:tcPr>
          <w:p w:rsidR="00023590" w:rsidRDefault="00023590" w:rsidP="00023590">
            <w:r>
              <w:lastRenderedPageBreak/>
              <w:t>Hrvatski jezik, jezik</w:t>
            </w:r>
          </w:p>
        </w:tc>
        <w:tc>
          <w:tcPr>
            <w:tcW w:w="1812" w:type="dxa"/>
          </w:tcPr>
          <w:p w:rsidR="00023590" w:rsidRDefault="0097495F">
            <w:r>
              <w:t>Fon-Fon 4 – udžbenik hrvatskog jezika za četvrti razred srednjih strukovnih škola 96 sati učenja</w:t>
            </w:r>
          </w:p>
        </w:tc>
        <w:tc>
          <w:tcPr>
            <w:tcW w:w="1812" w:type="dxa"/>
          </w:tcPr>
          <w:p w:rsidR="00023590" w:rsidRDefault="0097495F"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 i V. </w:t>
            </w:r>
            <w:proofErr w:type="spellStart"/>
            <w:r>
              <w:t>Močnik</w:t>
            </w:r>
            <w:proofErr w:type="spellEnd"/>
          </w:p>
        </w:tc>
        <w:tc>
          <w:tcPr>
            <w:tcW w:w="1813" w:type="dxa"/>
          </w:tcPr>
          <w:p w:rsidR="00023590" w:rsidRDefault="0097495F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</w:tcPr>
          <w:p w:rsidR="00023590" w:rsidRDefault="0073443A">
            <w:r>
              <w:t>5127</w:t>
            </w:r>
          </w:p>
        </w:tc>
      </w:tr>
      <w:tr w:rsidR="00023590" w:rsidTr="00023590">
        <w:trPr>
          <w:trHeight w:val="555"/>
        </w:trPr>
        <w:tc>
          <w:tcPr>
            <w:tcW w:w="1812" w:type="dxa"/>
          </w:tcPr>
          <w:p w:rsidR="00023590" w:rsidRDefault="00023590" w:rsidP="00023590">
            <w:r>
              <w:t>Hrvatski jezik, književnost</w:t>
            </w:r>
          </w:p>
        </w:tc>
        <w:tc>
          <w:tcPr>
            <w:tcW w:w="1812" w:type="dxa"/>
          </w:tcPr>
          <w:p w:rsidR="00023590" w:rsidRDefault="0097495F">
            <w:r>
              <w:t>Književni vremeplov 4 – čitanka za četvrti razred četverogodišnjih strukovnih škola , 96 sati</w:t>
            </w:r>
          </w:p>
        </w:tc>
        <w:tc>
          <w:tcPr>
            <w:tcW w:w="1812" w:type="dxa"/>
          </w:tcPr>
          <w:p w:rsidR="00023590" w:rsidRDefault="0097495F">
            <w:r>
              <w:t xml:space="preserve">D. D. </w:t>
            </w:r>
            <w:proofErr w:type="spellStart"/>
            <w:r>
              <w:t>Markusi</w:t>
            </w:r>
            <w:proofErr w:type="spellEnd"/>
          </w:p>
        </w:tc>
        <w:tc>
          <w:tcPr>
            <w:tcW w:w="1813" w:type="dxa"/>
          </w:tcPr>
          <w:p w:rsidR="00023590" w:rsidRDefault="0097495F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</w:tcPr>
          <w:p w:rsidR="00023590" w:rsidRDefault="0073443A">
            <w:r>
              <w:t>5141</w:t>
            </w:r>
            <w:bookmarkStart w:id="0" w:name="_GoBack"/>
            <w:bookmarkEnd w:id="0"/>
          </w:p>
        </w:tc>
      </w:tr>
      <w:tr w:rsidR="00023590" w:rsidTr="00023590">
        <w:tc>
          <w:tcPr>
            <w:tcW w:w="1812" w:type="dxa"/>
          </w:tcPr>
          <w:p w:rsidR="00023590" w:rsidRDefault="00023590">
            <w:r>
              <w:t>Matematika</w:t>
            </w:r>
          </w:p>
        </w:tc>
        <w:tc>
          <w:tcPr>
            <w:tcW w:w="1812" w:type="dxa"/>
          </w:tcPr>
          <w:p w:rsidR="00023590" w:rsidRDefault="003A7A58">
            <w:r>
              <w:t>Matematika 4 – udžbenik za gimnazije i srednje strukovne škole 1. i 2. svezak</w:t>
            </w:r>
          </w:p>
        </w:tc>
        <w:tc>
          <w:tcPr>
            <w:tcW w:w="1812" w:type="dxa"/>
          </w:tcPr>
          <w:p w:rsidR="00023590" w:rsidRDefault="003A7A58">
            <w:r>
              <w:t xml:space="preserve">Sanja </w:t>
            </w:r>
            <w:proofErr w:type="spellStart"/>
            <w:r>
              <w:t>Antoliš</w:t>
            </w:r>
            <w:proofErr w:type="spellEnd"/>
            <w:r>
              <w:t xml:space="preserve"> + grupa autora</w:t>
            </w:r>
          </w:p>
        </w:tc>
        <w:tc>
          <w:tcPr>
            <w:tcW w:w="1813" w:type="dxa"/>
          </w:tcPr>
          <w:p w:rsidR="00023590" w:rsidRDefault="003A7A58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</w:tcPr>
          <w:p w:rsidR="00023590" w:rsidRDefault="003A7A58">
            <w:r>
              <w:t>5349</w:t>
            </w:r>
          </w:p>
        </w:tc>
      </w:tr>
      <w:tr w:rsidR="00023590" w:rsidTr="00023590">
        <w:tc>
          <w:tcPr>
            <w:tcW w:w="1812" w:type="dxa"/>
          </w:tcPr>
          <w:p w:rsidR="00023590" w:rsidRDefault="00023590">
            <w:r>
              <w:t>Fizika</w:t>
            </w:r>
          </w:p>
        </w:tc>
        <w:tc>
          <w:tcPr>
            <w:tcW w:w="1812" w:type="dxa"/>
          </w:tcPr>
          <w:p w:rsidR="00023590" w:rsidRDefault="00202B71">
            <w:r>
              <w:t>„Fizika oko nas“ udžbenik u 4 razredu gimnazije</w:t>
            </w:r>
          </w:p>
        </w:tc>
        <w:tc>
          <w:tcPr>
            <w:tcW w:w="1812" w:type="dxa"/>
          </w:tcPr>
          <w:p w:rsidR="00023590" w:rsidRDefault="00202B71">
            <w:r>
              <w:t>V. Paar i grupa autora</w:t>
            </w:r>
          </w:p>
        </w:tc>
        <w:tc>
          <w:tcPr>
            <w:tcW w:w="1813" w:type="dxa"/>
          </w:tcPr>
          <w:p w:rsidR="00023590" w:rsidRDefault="00202B71">
            <w:r>
              <w:t>Školska knjiga</w:t>
            </w:r>
          </w:p>
        </w:tc>
        <w:tc>
          <w:tcPr>
            <w:tcW w:w="1813" w:type="dxa"/>
          </w:tcPr>
          <w:p w:rsidR="00023590" w:rsidRDefault="00202B71">
            <w:r>
              <w:t>5258</w:t>
            </w:r>
          </w:p>
        </w:tc>
      </w:tr>
    </w:tbl>
    <w:p w:rsidR="00023590" w:rsidRDefault="00023590"/>
    <w:sectPr w:rsidR="0002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E6F2A"/>
    <w:multiLevelType w:val="hybridMultilevel"/>
    <w:tmpl w:val="C94AD4A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26048"/>
    <w:multiLevelType w:val="hybridMultilevel"/>
    <w:tmpl w:val="95903E2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90"/>
    <w:rsid w:val="00023590"/>
    <w:rsid w:val="00050340"/>
    <w:rsid w:val="00202B71"/>
    <w:rsid w:val="00275393"/>
    <w:rsid w:val="003A7A58"/>
    <w:rsid w:val="00472DD9"/>
    <w:rsid w:val="00677657"/>
    <w:rsid w:val="0073443A"/>
    <w:rsid w:val="0097495F"/>
    <w:rsid w:val="00A30901"/>
    <w:rsid w:val="00C20B01"/>
    <w:rsid w:val="00D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C70EF-762B-42F7-AA31-48A78F9A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10</cp:revision>
  <dcterms:created xsi:type="dcterms:W3CDTF">2021-07-02T11:38:00Z</dcterms:created>
  <dcterms:modified xsi:type="dcterms:W3CDTF">2021-07-02T12:19:00Z</dcterms:modified>
</cp:coreProperties>
</file>